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5FC92" w14:textId="08EBF2DA" w:rsidR="003F7FF7" w:rsidRPr="004B34CE" w:rsidRDefault="003F7FF7" w:rsidP="003F7FF7">
      <w:pPr>
        <w:spacing w:before="28"/>
        <w:jc w:val="both"/>
        <w:rPr>
          <w:rFonts w:asciiTheme="minorHAnsi" w:hAnsiTheme="minorHAnsi" w:cstheme="minorHAnsi"/>
        </w:rPr>
      </w:pPr>
      <w:r w:rsidRPr="004B34CE">
        <w:rPr>
          <w:rFonts w:asciiTheme="minorHAnsi" w:hAnsiTheme="minorHAnsi" w:cstheme="minorHAnsi"/>
        </w:rPr>
        <w:t xml:space="preserve">The following projects are submitted with separate PS&amp;E Checklist </w:t>
      </w:r>
      <w:r w:rsidR="0077482C">
        <w:rPr>
          <w:rFonts w:asciiTheme="minorHAnsi" w:hAnsiTheme="minorHAnsi" w:cstheme="minorHAnsi"/>
        </w:rPr>
        <w:t>s</w:t>
      </w:r>
      <w:r w:rsidRPr="004B34CE">
        <w:rPr>
          <w:rFonts w:asciiTheme="minorHAnsi" w:hAnsiTheme="minorHAnsi" w:cstheme="minorHAnsi"/>
        </w:rPr>
        <w:t xml:space="preserve">ections as appropriate to document information from </w:t>
      </w:r>
      <w:r w:rsidR="00AE34C8" w:rsidRPr="004B34CE">
        <w:rPr>
          <w:rFonts w:asciiTheme="minorHAnsi" w:hAnsiTheme="minorHAnsi" w:cstheme="minorHAnsi"/>
        </w:rPr>
        <w:t xml:space="preserve">dissimilar projects or </w:t>
      </w:r>
      <w:r w:rsidRPr="004B34CE">
        <w:rPr>
          <w:rFonts w:asciiTheme="minorHAnsi" w:hAnsiTheme="minorHAnsi" w:cstheme="minorHAnsi"/>
        </w:rPr>
        <w:t>various designers or reviewers.</w:t>
      </w:r>
    </w:p>
    <w:p w14:paraId="2A472EAE" w14:textId="77777777" w:rsidR="00C161C2" w:rsidRPr="004B34CE" w:rsidRDefault="00C161C2" w:rsidP="003F7FF7">
      <w:pPr>
        <w:spacing w:before="28"/>
        <w:jc w:val="both"/>
        <w:rPr>
          <w:rFonts w:asciiTheme="minorHAnsi" w:hAnsiTheme="minorHAnsi" w:cstheme="minorHAnsi"/>
          <w:b/>
        </w:rPr>
      </w:pPr>
    </w:p>
    <w:p w14:paraId="07D68130" w14:textId="77777777" w:rsidR="00C161C2" w:rsidRPr="004B34CE" w:rsidRDefault="00C161C2" w:rsidP="003F7FF7">
      <w:pPr>
        <w:spacing w:before="28"/>
        <w:jc w:val="both"/>
        <w:rPr>
          <w:rFonts w:asciiTheme="minorHAnsi" w:hAnsiTheme="minorHAnsi" w:cstheme="minorHAnsi"/>
          <w:b/>
        </w:rPr>
      </w:pPr>
      <w:r w:rsidRPr="004B34CE">
        <w:rPr>
          <w:rFonts w:asciiTheme="minorHAnsi" w:hAnsiTheme="minorHAnsi" w:cstheme="minorHAnsi"/>
          <w:b/>
        </w:rPr>
        <w:t>Contract Number:</w:t>
      </w:r>
      <w:r w:rsidR="006415CC" w:rsidRPr="004B34CE">
        <w:rPr>
          <w:rFonts w:asciiTheme="minorHAnsi" w:hAnsiTheme="minorHAnsi" w:cstheme="minorHAnsi"/>
          <w:b/>
        </w:rPr>
        <w:t xml:space="preserve">  </w:t>
      </w:r>
    </w:p>
    <w:p w14:paraId="4B26B5D9" w14:textId="77777777" w:rsidR="003F7FF7" w:rsidRPr="004B34CE" w:rsidRDefault="00C161C2" w:rsidP="003F7FF7">
      <w:pPr>
        <w:spacing w:before="28"/>
        <w:jc w:val="both"/>
        <w:rPr>
          <w:rFonts w:asciiTheme="minorHAnsi" w:hAnsiTheme="minorHAnsi" w:cstheme="minorHAnsi"/>
          <w:b/>
          <w:spacing w:val="-1"/>
        </w:rPr>
      </w:pPr>
      <w:r w:rsidRPr="004B34CE">
        <w:rPr>
          <w:rFonts w:asciiTheme="minorHAnsi" w:hAnsiTheme="minorHAnsi" w:cstheme="minorHAnsi"/>
          <w:b/>
          <w:spacing w:val="-1"/>
        </w:rPr>
        <w:t>Letting Date:</w:t>
      </w:r>
      <w:r w:rsidR="006415CC" w:rsidRPr="004B34CE">
        <w:rPr>
          <w:rFonts w:asciiTheme="minorHAnsi" w:hAnsiTheme="minorHAnsi" w:cstheme="minorHAnsi"/>
          <w:b/>
          <w:spacing w:val="-1"/>
        </w:rPr>
        <w:t xml:space="preserve">  </w:t>
      </w:r>
    </w:p>
    <w:tbl>
      <w:tblPr>
        <w:tblW w:w="9265" w:type="dxa"/>
        <w:tblInd w:w="95" w:type="dxa"/>
        <w:tblLook w:val="04A0" w:firstRow="1" w:lastRow="0" w:firstColumn="1" w:lastColumn="0" w:noHBand="0" w:noVBand="1"/>
      </w:tblPr>
      <w:tblGrid>
        <w:gridCol w:w="901"/>
        <w:gridCol w:w="1074"/>
        <w:gridCol w:w="3899"/>
        <w:gridCol w:w="3391"/>
      </w:tblGrid>
      <w:tr w:rsidR="003F7FF7" w:rsidRPr="004B34CE" w14:paraId="4E4D6486" w14:textId="77777777" w:rsidTr="007A3143">
        <w:trPr>
          <w:trHeight w:val="300"/>
        </w:trPr>
        <w:tc>
          <w:tcPr>
            <w:tcW w:w="58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B3481" w14:textId="77777777" w:rsidR="003F7FF7" w:rsidRPr="004B34CE" w:rsidRDefault="003F7FF7" w:rsidP="00C161C2">
            <w:pPr>
              <w:widowControl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F734" w14:textId="77777777" w:rsidR="003F7FF7" w:rsidRPr="004B34CE" w:rsidRDefault="003F7FF7" w:rsidP="00C161C2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</w:tr>
      <w:tr w:rsidR="003F7FF7" w:rsidRPr="004B34CE" w14:paraId="52F5A323" w14:textId="77777777" w:rsidTr="007A3143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5255" w14:textId="77777777" w:rsidR="003F7FF7" w:rsidRPr="004B34CE" w:rsidRDefault="003F7FF7" w:rsidP="003F7FF7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4B34CE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Pages</w:t>
            </w:r>
            <w:r w:rsidR="006415CC" w:rsidRPr="004B34CE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*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3EB4" w14:textId="77777777" w:rsidR="003F7FF7" w:rsidRPr="004B34CE" w:rsidRDefault="003F7FF7" w:rsidP="006415CC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4B34CE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Des</w:t>
            </w:r>
            <w:r w:rsidR="006415CC" w:rsidRPr="004B34CE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.</w:t>
            </w:r>
            <w:r w:rsidRPr="004B34CE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No</w:t>
            </w:r>
            <w:r w:rsidR="006415CC" w:rsidRPr="004B34CE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.</w:t>
            </w: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3F3B" w14:textId="77777777" w:rsidR="003F7FF7" w:rsidRPr="004B34CE" w:rsidRDefault="003F7FF7" w:rsidP="003F7FF7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4B34CE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Work Type</w:t>
            </w:r>
          </w:p>
        </w:tc>
        <w:tc>
          <w:tcPr>
            <w:tcW w:w="3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8AFC" w14:textId="77777777" w:rsidR="003F7FF7" w:rsidRPr="004B34CE" w:rsidRDefault="003F7FF7" w:rsidP="003F7FF7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4B34CE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Locations</w:t>
            </w:r>
          </w:p>
        </w:tc>
      </w:tr>
      <w:tr w:rsidR="003F7FF7" w:rsidRPr="004B34CE" w14:paraId="0238EE6E" w14:textId="77777777" w:rsidTr="007A3143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05B65" w14:textId="77777777" w:rsidR="003F7FF7" w:rsidRPr="004B34CE" w:rsidRDefault="003F7FF7" w:rsidP="003F7FF7">
            <w:pPr>
              <w:widowControl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3B3EF7D3" w14:textId="77777777" w:rsidR="00C161C2" w:rsidRPr="004B34CE" w:rsidRDefault="00C161C2" w:rsidP="003F7FF7">
            <w:pPr>
              <w:widowControl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63416" w14:textId="77777777" w:rsidR="003F7FF7" w:rsidRPr="004B34CE" w:rsidRDefault="003F7FF7" w:rsidP="003F7FF7">
            <w:pPr>
              <w:widowControl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93969" w14:textId="77777777" w:rsidR="003F7FF7" w:rsidRPr="004B34CE" w:rsidRDefault="003F7FF7" w:rsidP="003F7FF7">
            <w:pPr>
              <w:widowControl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C5014" w14:textId="77777777" w:rsidR="003F7FF7" w:rsidRPr="004B34CE" w:rsidRDefault="003F7FF7" w:rsidP="003F7FF7">
            <w:pPr>
              <w:widowControl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3F7FF7" w:rsidRPr="004B34CE" w14:paraId="556321CA" w14:textId="77777777" w:rsidTr="007A3143">
        <w:trPr>
          <w:trHeight w:val="60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F994C" w14:textId="77777777" w:rsidR="003F7FF7" w:rsidRPr="004B34CE" w:rsidRDefault="003F7FF7" w:rsidP="003F7FF7">
            <w:pPr>
              <w:widowControl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8E051" w14:textId="22286448" w:rsidR="003F7FF7" w:rsidRPr="004B34CE" w:rsidRDefault="003F7FF7" w:rsidP="003F7FF7">
            <w:pPr>
              <w:widowControl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23687" w14:textId="77777777" w:rsidR="003F7FF7" w:rsidRPr="004B34CE" w:rsidRDefault="003F7FF7" w:rsidP="003F7FF7">
            <w:pPr>
              <w:widowControl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2AE3C" w14:textId="77777777" w:rsidR="003F7FF7" w:rsidRPr="004B34CE" w:rsidRDefault="003F7FF7" w:rsidP="003F7FF7">
            <w:pPr>
              <w:widowControl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3F7FF7" w:rsidRPr="004B34CE" w14:paraId="635196BD" w14:textId="77777777" w:rsidTr="007A3143">
        <w:trPr>
          <w:trHeight w:val="60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43519" w14:textId="77777777" w:rsidR="003F7FF7" w:rsidRPr="004B34CE" w:rsidRDefault="003F7FF7" w:rsidP="003F7FF7">
            <w:pPr>
              <w:widowControl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5DD71" w14:textId="77777777" w:rsidR="003F7FF7" w:rsidRPr="004B34CE" w:rsidRDefault="003F7FF7" w:rsidP="003F7FF7">
            <w:pPr>
              <w:widowControl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D1E54" w14:textId="77777777" w:rsidR="003F7FF7" w:rsidRPr="004B34CE" w:rsidRDefault="003F7FF7" w:rsidP="003F7FF7">
            <w:pPr>
              <w:widowControl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15407" w14:textId="77777777" w:rsidR="003F7FF7" w:rsidRPr="004B34CE" w:rsidRDefault="003F7FF7" w:rsidP="003F7FF7">
            <w:pPr>
              <w:widowControl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3F7FF7" w:rsidRPr="004B34CE" w14:paraId="4A82AA3C" w14:textId="77777777" w:rsidTr="007A3143">
        <w:trPr>
          <w:trHeight w:val="300"/>
        </w:trPr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0B6C9" w14:textId="77777777" w:rsidR="00C161C2" w:rsidRPr="004B34CE" w:rsidRDefault="00C161C2" w:rsidP="003F7FF7">
            <w:pPr>
              <w:widowControl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38412CF7" w14:textId="77777777" w:rsidR="006415CC" w:rsidRPr="004B34CE" w:rsidRDefault="006415CC" w:rsidP="003F7FF7">
            <w:pPr>
              <w:widowControl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6C172" w14:textId="77777777" w:rsidR="003F7FF7" w:rsidRPr="004B34CE" w:rsidRDefault="003F7FF7" w:rsidP="003F7FF7">
            <w:pPr>
              <w:widowControl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3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7F15A" w14:textId="77777777" w:rsidR="00C161C2" w:rsidRPr="004B34CE" w:rsidRDefault="00C161C2" w:rsidP="003F7FF7">
            <w:pPr>
              <w:widowControl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2F9B7" w14:textId="77777777" w:rsidR="003F7FF7" w:rsidRPr="004B34CE" w:rsidRDefault="003F7FF7" w:rsidP="003F7FF7">
            <w:pPr>
              <w:widowControl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</w:tbl>
    <w:p w14:paraId="11C9A7F3" w14:textId="77777777" w:rsidR="003F7FF7" w:rsidRPr="004B34CE" w:rsidRDefault="003F7FF7">
      <w:pPr>
        <w:rPr>
          <w:rFonts w:asciiTheme="minorHAnsi" w:hAnsiTheme="minorHAnsi" w:cstheme="minorHAnsi"/>
        </w:rPr>
      </w:pPr>
    </w:p>
    <w:p w14:paraId="003CDB31" w14:textId="77777777" w:rsidR="006415CC" w:rsidRPr="004B34CE" w:rsidRDefault="006415CC" w:rsidP="006415CC">
      <w:pPr>
        <w:ind w:left="90"/>
        <w:rPr>
          <w:rFonts w:asciiTheme="minorHAnsi" w:hAnsiTheme="minorHAnsi" w:cstheme="minorHAnsi"/>
        </w:rPr>
      </w:pPr>
      <w:r w:rsidRPr="004B34CE">
        <w:rPr>
          <w:rFonts w:asciiTheme="minorHAnsi" w:hAnsiTheme="minorHAnsi" w:cstheme="minorHAnsi"/>
        </w:rPr>
        <w:t>*  Pages will be completed by Contract Administration</w:t>
      </w:r>
    </w:p>
    <w:p w14:paraId="39B185F9" w14:textId="77777777" w:rsidR="003F7FF7" w:rsidRPr="004B34CE" w:rsidRDefault="003F7FF7">
      <w:pPr>
        <w:rPr>
          <w:rFonts w:asciiTheme="minorHAnsi" w:hAnsiTheme="minorHAnsi" w:cstheme="minorHAnsi"/>
        </w:rPr>
      </w:pPr>
    </w:p>
    <w:p w14:paraId="6A6D6A83" w14:textId="77777777" w:rsidR="003F7FF7" w:rsidRPr="004B34CE" w:rsidRDefault="003F7FF7">
      <w:pPr>
        <w:rPr>
          <w:rFonts w:asciiTheme="minorHAnsi" w:hAnsiTheme="minorHAnsi" w:cstheme="minorHAnsi"/>
        </w:rPr>
      </w:pPr>
    </w:p>
    <w:p w14:paraId="029C0FA4" w14:textId="77777777" w:rsidR="003F7FF7" w:rsidRPr="004B34CE" w:rsidRDefault="003F7FF7">
      <w:pPr>
        <w:rPr>
          <w:rFonts w:asciiTheme="minorHAnsi" w:hAnsiTheme="minorHAnsi" w:cstheme="minorHAnsi"/>
        </w:rPr>
      </w:pPr>
    </w:p>
    <w:p w14:paraId="3810B735" w14:textId="77777777" w:rsidR="003F7FF7" w:rsidRPr="004B34CE" w:rsidRDefault="003F7FF7" w:rsidP="003F7FF7">
      <w:pPr>
        <w:rPr>
          <w:rFonts w:asciiTheme="minorHAnsi" w:hAnsiTheme="minorHAnsi" w:cstheme="minorHAnsi"/>
        </w:rPr>
      </w:pPr>
      <w:r w:rsidRPr="004B34CE">
        <w:rPr>
          <w:rFonts w:asciiTheme="minorHAnsi" w:hAnsiTheme="minorHAnsi" w:cstheme="minorHAnsi"/>
        </w:rPr>
        <w:t>I have reviewed the group of projects detailed above, and certify they are coordinated for bundling into one contract.</w:t>
      </w:r>
    </w:p>
    <w:p w14:paraId="745141AC" w14:textId="77777777" w:rsidR="003F7FF7" w:rsidRPr="004B34CE" w:rsidRDefault="003F7FF7" w:rsidP="003F7FF7">
      <w:pPr>
        <w:rPr>
          <w:rFonts w:asciiTheme="minorHAnsi" w:hAnsiTheme="minorHAnsi" w:cstheme="minorHAnsi"/>
        </w:rPr>
      </w:pPr>
    </w:p>
    <w:p w14:paraId="6C515705" w14:textId="77777777" w:rsidR="003F7FF7" w:rsidRPr="004B34CE" w:rsidRDefault="001F29BB" w:rsidP="003F7FF7">
      <w:pPr>
        <w:rPr>
          <w:rFonts w:asciiTheme="minorHAnsi" w:hAnsiTheme="minorHAnsi" w:cstheme="minorHAnsi"/>
        </w:rPr>
      </w:pPr>
      <w:r w:rsidRPr="004B34C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E7C1B4C" wp14:editId="1A2FE676">
                <wp:simplePos x="0" y="0"/>
                <wp:positionH relativeFrom="column">
                  <wp:posOffset>348615</wp:posOffset>
                </wp:positionH>
                <wp:positionV relativeFrom="paragraph">
                  <wp:posOffset>158115</wp:posOffset>
                </wp:positionV>
                <wp:extent cx="2087880" cy="0"/>
                <wp:effectExtent l="5715" t="12065" r="11430" b="69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B9F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7.45pt;margin-top:12.45pt;width:164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"/>
            </w:pict>
          </mc:Fallback>
        </mc:AlternateContent>
      </w:r>
      <w:r w:rsidRPr="004B34CE">
        <w:rPr>
          <w:rFonts w:asciiTheme="minorHAnsi" w:hAnsiTheme="minorHAnsi" w:cstheme="minorHAnsi"/>
        </w:rPr>
        <w:t>Name</w:t>
      </w:r>
      <w:r w:rsidR="003F7FF7" w:rsidRPr="004B34CE">
        <w:rPr>
          <w:rFonts w:asciiTheme="minorHAnsi" w:hAnsiTheme="minorHAnsi" w:cstheme="minorHAnsi"/>
        </w:rPr>
        <w:t xml:space="preserve">: </w:t>
      </w:r>
      <w:r w:rsidRPr="004B34CE">
        <w:rPr>
          <w:rFonts w:asciiTheme="minorHAnsi" w:hAnsiTheme="minorHAnsi" w:cstheme="minorHAnsi"/>
        </w:rPr>
        <w:t xml:space="preserve"> </w:t>
      </w:r>
    </w:p>
    <w:p w14:paraId="07845E9E" w14:textId="77777777" w:rsidR="003F7FF7" w:rsidRPr="004B34CE" w:rsidRDefault="003F7FF7" w:rsidP="003F7FF7">
      <w:pPr>
        <w:rPr>
          <w:rFonts w:asciiTheme="minorHAnsi" w:hAnsiTheme="minorHAnsi" w:cstheme="minorHAnsi"/>
        </w:rPr>
      </w:pPr>
    </w:p>
    <w:p w14:paraId="7C2E9A5A" w14:textId="77777777" w:rsidR="003F7FF7" w:rsidRPr="004B34CE" w:rsidRDefault="003F7FF7" w:rsidP="003F7FF7">
      <w:pPr>
        <w:rPr>
          <w:rFonts w:asciiTheme="minorHAnsi" w:hAnsiTheme="minorHAnsi" w:cstheme="minorHAnsi"/>
        </w:rPr>
      </w:pPr>
      <w:r w:rsidRPr="004B34CE">
        <w:rPr>
          <w:rFonts w:asciiTheme="minorHAnsi" w:hAnsiTheme="minorHAnsi" w:cstheme="minorHAnsi"/>
        </w:rPr>
        <w:t xml:space="preserve">Title: </w:t>
      </w:r>
      <w:r w:rsidR="001F29BB" w:rsidRPr="004B34CE">
        <w:rPr>
          <w:rFonts w:asciiTheme="minorHAnsi" w:hAnsiTheme="minorHAnsi" w:cstheme="minorHAnsi"/>
        </w:rPr>
        <w:t>Project Manager</w:t>
      </w:r>
    </w:p>
    <w:p w14:paraId="22E46F6D" w14:textId="77777777" w:rsidR="003F7FF7" w:rsidRPr="00C60598" w:rsidRDefault="001F29BB">
      <w:pPr>
        <w:rPr>
          <w:rFonts w:asciiTheme="minorHAnsi" w:hAnsiTheme="minorHAnsi" w:cstheme="minorHAnsi"/>
        </w:rPr>
      </w:pPr>
      <w:r w:rsidRPr="00C6059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A90B05" wp14:editId="0218839B">
                <wp:simplePos x="0" y="0"/>
                <wp:positionH relativeFrom="column">
                  <wp:posOffset>336550</wp:posOffset>
                </wp:positionH>
                <wp:positionV relativeFrom="paragraph">
                  <wp:posOffset>11430</wp:posOffset>
                </wp:positionV>
                <wp:extent cx="2087880" cy="0"/>
                <wp:effectExtent l="12700" t="13970" r="13970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8371B" id="AutoShape 2" o:spid="_x0000_s1026" type="#_x0000_t32" style="position:absolute;margin-left:26.5pt;margin-top:.9pt;width:164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"/>
            </w:pict>
          </mc:Fallback>
        </mc:AlternateContent>
      </w:r>
    </w:p>
    <w:p w14:paraId="30935E79" w14:textId="77777777" w:rsidR="00DF2CB5" w:rsidRPr="00C60598" w:rsidRDefault="00DF2CB5">
      <w:pPr>
        <w:rPr>
          <w:rFonts w:asciiTheme="minorHAnsi" w:hAnsiTheme="minorHAnsi" w:cstheme="minorHAnsi"/>
        </w:rPr>
      </w:pPr>
    </w:p>
    <w:p w14:paraId="209C1270" w14:textId="77777777" w:rsidR="00DF2CB5" w:rsidRPr="00C60598" w:rsidRDefault="00DF2CB5">
      <w:pPr>
        <w:rPr>
          <w:rFonts w:asciiTheme="minorHAnsi" w:hAnsiTheme="minorHAnsi" w:cstheme="minorHAnsi"/>
        </w:rPr>
      </w:pPr>
    </w:p>
    <w:sectPr w:rsidR="00DF2CB5" w:rsidRPr="00C60598" w:rsidSect="00C605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838DE" w14:textId="77777777" w:rsidR="008B3AA2" w:rsidRDefault="008B3AA2" w:rsidP="00C60598">
      <w:r>
        <w:separator/>
      </w:r>
    </w:p>
  </w:endnote>
  <w:endnote w:type="continuationSeparator" w:id="0">
    <w:p w14:paraId="53295129" w14:textId="77777777" w:rsidR="008B3AA2" w:rsidRDefault="008B3AA2" w:rsidP="00C60598">
      <w:r>
        <w:continuationSeparator/>
      </w:r>
    </w:p>
  </w:endnote>
  <w:endnote w:type="continuationNotice" w:id="1">
    <w:p w14:paraId="7E377A82" w14:textId="77777777" w:rsidR="008B3AA2" w:rsidRDefault="008B3A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124EA" w14:textId="77777777" w:rsidR="0077482C" w:rsidRDefault="007748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1ED06" w14:textId="4299107F" w:rsidR="00B66BFB" w:rsidRDefault="00B66BFB">
    <w:pPr>
      <w:pStyle w:val="Footer"/>
      <w:pBdr>
        <w:top w:val="single" w:sz="4" w:space="1" w:color="D9D9D9" w:themeColor="background1" w:themeShade="D9"/>
      </w:pBdr>
      <w:jc w:val="right"/>
    </w:pPr>
    <w:proofErr w:type="spellStart"/>
    <w:r>
      <w:t>EdDoc</w:t>
    </w:r>
    <w:proofErr w:type="spellEnd"/>
    <w:r>
      <w:t xml:space="preserve"> 103-02-17 </w:t>
    </w:r>
    <w:r w:rsidR="00CF0087">
      <w:t xml:space="preserve">Jun. </w:t>
    </w:r>
    <w:r w:rsidR="0077482C">
      <w:t>2016</w:t>
    </w:r>
    <w:r w:rsidR="0077482C">
      <w:tab/>
    </w:r>
    <w:r w:rsidR="0077482C">
      <w:tab/>
    </w:r>
    <w:sdt>
      <w:sdtPr>
        <w:id w:val="-199911277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14:paraId="796B266E" w14:textId="77777777" w:rsidR="00B66BFB" w:rsidRDefault="00B66B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0195C" w14:textId="77777777" w:rsidR="0077482C" w:rsidRDefault="00774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EE827" w14:textId="77777777" w:rsidR="008B3AA2" w:rsidRDefault="008B3AA2" w:rsidP="00C60598">
      <w:r>
        <w:separator/>
      </w:r>
    </w:p>
  </w:footnote>
  <w:footnote w:type="continuationSeparator" w:id="0">
    <w:p w14:paraId="4390D45A" w14:textId="77777777" w:rsidR="008B3AA2" w:rsidRDefault="008B3AA2" w:rsidP="00C60598">
      <w:r>
        <w:continuationSeparator/>
      </w:r>
    </w:p>
  </w:footnote>
  <w:footnote w:type="continuationNotice" w:id="1">
    <w:p w14:paraId="00D69546" w14:textId="77777777" w:rsidR="008B3AA2" w:rsidRDefault="008B3A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0EBAA" w14:textId="77777777" w:rsidR="0077482C" w:rsidRDefault="007748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E694C" w14:textId="1139D93B" w:rsidR="00C60598" w:rsidRPr="00DA4804" w:rsidRDefault="00C60598" w:rsidP="00C60598">
    <w:pPr>
      <w:keepNext/>
      <w:keepLines/>
      <w:widowControl/>
      <w:pBdr>
        <w:bottom w:val="single" w:sz="4" w:space="1" w:color="4472C4"/>
      </w:pBdr>
      <w:spacing w:before="400" w:after="40"/>
      <w:outlineLvl w:val="0"/>
      <w:rPr>
        <w:rFonts w:asciiTheme="minorHAnsi" w:eastAsiaTheme="majorEastAsia" w:hAnsiTheme="minorHAnsi" w:cstheme="minorHAnsi"/>
        <w:b/>
        <w:bCs/>
        <w:color w:val="365F91"/>
        <w:sz w:val="32"/>
        <w:szCs w:val="32"/>
      </w:rPr>
    </w:pPr>
    <w:r w:rsidRPr="00DA4804">
      <w:rPr>
        <w:rFonts w:asciiTheme="minorHAnsi" w:eastAsiaTheme="majorEastAsia" w:hAnsiTheme="minorHAnsi" w:cstheme="minorHAnsi"/>
        <w:color w:val="365F91"/>
        <w:sz w:val="32"/>
        <w:szCs w:val="32"/>
      </w:rPr>
      <w:t xml:space="preserve">PS&amp;E </w:t>
    </w:r>
    <w:r>
      <w:rPr>
        <w:rFonts w:asciiTheme="minorHAnsi" w:eastAsiaTheme="majorEastAsia" w:hAnsiTheme="minorHAnsi" w:cstheme="minorHAnsi"/>
        <w:color w:val="365F91"/>
        <w:sz w:val="32"/>
        <w:szCs w:val="32"/>
      </w:rPr>
      <w:t>Bundling Information</w:t>
    </w:r>
    <w:r w:rsidR="009346FE">
      <w:rPr>
        <w:rFonts w:asciiTheme="minorHAnsi" w:eastAsiaTheme="majorEastAsia" w:hAnsiTheme="minorHAnsi" w:cstheme="minorHAnsi"/>
        <w:color w:val="365F91"/>
        <w:sz w:val="32"/>
        <w:szCs w:val="32"/>
      </w:rPr>
      <w:t xml:space="preserve"> Page</w:t>
    </w:r>
  </w:p>
  <w:p w14:paraId="432A2AED" w14:textId="1CCE321D" w:rsidR="00C60598" w:rsidRDefault="00C60598" w:rsidP="00C60598">
    <w:pPr>
      <w:pStyle w:val="Header"/>
      <w:widowControl/>
      <w:rPr>
        <w:rFonts w:asciiTheme="minorHAnsi" w:eastAsiaTheme="minorHAnsi" w:hAnsiTheme="minorHAnsi" w:cstheme="minorHAnsi"/>
        <w:kern w:val="2"/>
        <w:sz w:val="24"/>
        <w:szCs w:val="24"/>
        <w14:ligatures w14:val="standardContextual"/>
      </w:rPr>
    </w:pPr>
    <w:r>
      <w:rPr>
        <w:rFonts w:asciiTheme="minorHAnsi" w:eastAsiaTheme="minorHAnsi" w:hAnsiTheme="minorHAnsi" w:cstheme="minorHAnsi"/>
        <w:kern w:val="2"/>
        <w:sz w:val="24"/>
        <w:szCs w:val="24"/>
        <w14:ligatures w14:val="standardContextual"/>
      </w:rPr>
      <w:t>Contract Administration</w:t>
    </w:r>
    <w:r w:rsidRPr="00DF605E">
      <w:rPr>
        <w:rFonts w:asciiTheme="minorHAnsi" w:eastAsiaTheme="minorHAnsi" w:hAnsiTheme="minorHAnsi" w:cstheme="minorHAnsi"/>
        <w:kern w:val="2"/>
        <w:sz w:val="24"/>
        <w:szCs w:val="24"/>
        <w14:ligatures w14:val="standardContextual"/>
      </w:rPr>
      <w:t xml:space="preserve"> Division</w:t>
    </w:r>
  </w:p>
  <w:p w14:paraId="51BB167D" w14:textId="77777777" w:rsidR="00C60598" w:rsidRPr="00C60598" w:rsidRDefault="00C60598" w:rsidP="00C605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84990" w14:textId="77777777" w:rsidR="0077482C" w:rsidRDefault="007748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E36935"/>
    <w:multiLevelType w:val="hybridMultilevel"/>
    <w:tmpl w:val="BF743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50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FF7"/>
    <w:rsid w:val="000D1A7A"/>
    <w:rsid w:val="000E4ADE"/>
    <w:rsid w:val="001A2BE1"/>
    <w:rsid w:val="001F29BB"/>
    <w:rsid w:val="002A486D"/>
    <w:rsid w:val="003066BF"/>
    <w:rsid w:val="003F7FF7"/>
    <w:rsid w:val="0043474E"/>
    <w:rsid w:val="004B34CE"/>
    <w:rsid w:val="00514879"/>
    <w:rsid w:val="00526A67"/>
    <w:rsid w:val="00544DDD"/>
    <w:rsid w:val="005918C9"/>
    <w:rsid w:val="006415CC"/>
    <w:rsid w:val="006425D2"/>
    <w:rsid w:val="006674FB"/>
    <w:rsid w:val="006F5894"/>
    <w:rsid w:val="00734004"/>
    <w:rsid w:val="007414AF"/>
    <w:rsid w:val="0077482C"/>
    <w:rsid w:val="00787FFC"/>
    <w:rsid w:val="007A3143"/>
    <w:rsid w:val="007C0B89"/>
    <w:rsid w:val="00802A2A"/>
    <w:rsid w:val="0083087D"/>
    <w:rsid w:val="00854164"/>
    <w:rsid w:val="008B3AA2"/>
    <w:rsid w:val="009346FE"/>
    <w:rsid w:val="00941F12"/>
    <w:rsid w:val="00945CD8"/>
    <w:rsid w:val="00A8730E"/>
    <w:rsid w:val="00AE34C8"/>
    <w:rsid w:val="00B11E74"/>
    <w:rsid w:val="00B66BFB"/>
    <w:rsid w:val="00C161C2"/>
    <w:rsid w:val="00C46250"/>
    <w:rsid w:val="00C60598"/>
    <w:rsid w:val="00C9323D"/>
    <w:rsid w:val="00CE6791"/>
    <w:rsid w:val="00CF0087"/>
    <w:rsid w:val="00CF4CB4"/>
    <w:rsid w:val="00DC7949"/>
    <w:rsid w:val="00DF2CB5"/>
    <w:rsid w:val="00E22C28"/>
    <w:rsid w:val="00E3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F84E7"/>
  <w15:chartTrackingRefBased/>
  <w15:docId w15:val="{51DB83D5-2E01-49C3-920C-8C294941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F7FF7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29B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5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59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05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59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79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a97f3673-533c-49b6-bd5a-503f935f16bc" xsi:nil="true"/>
    <TaxCatchAll xmlns="f651af63-0abd-44ef-962b-6e61c5ac1bf4" xsi:nil="true"/>
    <NotifiedReadyforReview xmlns="a97f3673-533c-49b6-bd5a-503f935f16bc">false</NotifiedReadyforReview>
    <PointOfContact xmlns="a97f3673-533c-49b6-bd5a-503f935f16bc">
      <UserInfo>
        <DisplayName/>
        <AccountId xsi:nil="true"/>
        <AccountType/>
      </UserInfo>
    </PointOfContact>
    <Drafting xmlns="a97f3673-533c-49b6-bd5a-503f935f16bc" xsi:nil="true"/>
    <lcf76f155ced4ddcb4097134ff3c332f xmlns="a97f3673-533c-49b6-bd5a-503f935f16b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A7AC51FF4FA40B526754969DFF437" ma:contentTypeVersion="16" ma:contentTypeDescription="Create a new document." ma:contentTypeScope="" ma:versionID="2ad3d3054e24bfd50d885196f557988c">
  <xsd:schema xmlns:xsd="http://www.w3.org/2001/XMLSchema" xmlns:xs="http://www.w3.org/2001/XMLSchema" xmlns:p="http://schemas.microsoft.com/office/2006/metadata/properties" xmlns:ns2="a97f3673-533c-49b6-bd5a-503f935f16bc" xmlns:ns3="f651af63-0abd-44ef-962b-6e61c5ac1bf4" targetNamespace="http://schemas.microsoft.com/office/2006/metadata/properties" ma:root="true" ma:fieldsID="413a823c0a58fa09cb900b9b5b740826" ns2:_="" ns3:_="">
    <xsd:import namespace="a97f3673-533c-49b6-bd5a-503f935f16bc"/>
    <xsd:import namespace="f651af63-0abd-44ef-962b-6e61c5ac1b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PointOfContact" minOccurs="0"/>
                <xsd:element ref="ns2:Notes" minOccurs="0"/>
                <xsd:element ref="ns2:NotifiedReadyforReview" minOccurs="0"/>
                <xsd:element ref="ns2:Drafting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f3673-533c-49b6-bd5a-503f935f1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PointOfContact" ma:index="17" nillable="true" ma:displayName="Point Of Contact" ma:format="Dropdown" ma:list="UserInfo" ma:SharePointGroup="0" ma:internalName="PointOf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otes" ma:index="18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NotifiedReadyforReview" ma:index="19" nillable="true" ma:displayName="Notified Ready for Review" ma:default="0" ma:description="SME has notified Standards &amp; Policy that revisions are ready for review" ma:format="Dropdown" ma:internalName="NotifiedReadyforReview">
      <xsd:simpleType>
        <xsd:restriction base="dms:Boolean"/>
      </xsd:simpleType>
    </xsd:element>
    <xsd:element name="Drafting" ma:index="20" nillable="true" ma:displayName="Drafting" ma:description="Name of person responsible for drafting" ma:format="Dropdown" ma:internalName="Drafting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675d46-00a0-495e-b90c-e7abf5d36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51af63-0abd-44ef-962b-6e61c5ac1b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874155-4982-44dc-88f0-6e4d2b3210ec}" ma:internalName="TaxCatchAll" ma:showField="CatchAllData" ma:web="f651af63-0abd-44ef-962b-6e61c5ac1b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84373B-C58A-45FB-8E6D-966A7CA56C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B91FBD-838E-41AD-A83F-B147F2A6979B}">
  <ds:schemaRefs>
    <ds:schemaRef ds:uri="http://schemas.microsoft.com/office/2006/metadata/properties"/>
    <ds:schemaRef ds:uri="http://schemas.microsoft.com/office/infopath/2007/PartnerControls"/>
    <ds:schemaRef ds:uri="a97f3673-533c-49b6-bd5a-503f935f16bc"/>
    <ds:schemaRef ds:uri="f651af63-0abd-44ef-962b-6e61c5ac1bf4"/>
  </ds:schemaRefs>
</ds:datastoreItem>
</file>

<file path=customXml/itemProps3.xml><?xml version="1.0" encoding="utf-8"?>
<ds:datastoreItem xmlns:ds="http://schemas.openxmlformats.org/officeDocument/2006/customXml" ds:itemID="{90B1DC43-886F-4339-A085-B5BB43D64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f3673-533c-49b6-bd5a-503f935f16bc"/>
    <ds:schemaRef ds:uri="f651af63-0abd-44ef-962b-6e61c5ac1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Holding</dc:creator>
  <cp:keywords/>
  <cp:lastModifiedBy>Mouser, Elizabeth</cp:lastModifiedBy>
  <cp:revision>13</cp:revision>
  <dcterms:created xsi:type="dcterms:W3CDTF">2024-10-29T14:23:00Z</dcterms:created>
  <dcterms:modified xsi:type="dcterms:W3CDTF">2024-11-06T14:01:00Z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0x01010052FA7AC51FF4FA40B526754969DFF437</vt:lpwstr>
  </property>
  <property fmtid="{D5CDD505-2E9C-101B-9397-08002B2CF9AE}" pid="3" name="MediaServiceImageTags">
    <vt:lpwstr/>
  </property>
</Properties>
</file>